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F9D" w:rsidRPr="003B2F9D" w:rsidRDefault="00C445BA" w:rsidP="003B2F9D">
      <w:pPr>
        <w:spacing w:after="0" w:line="360" w:lineRule="auto"/>
        <w:jc w:val="center"/>
        <w:rPr>
          <w:rFonts w:ascii="Times New Roman" w:hAnsi="Times New Roman" w:cs="Times New Roman"/>
          <w:b/>
          <w:color w:val="FF0000"/>
          <w:sz w:val="28"/>
          <w:szCs w:val="26"/>
        </w:rPr>
      </w:pPr>
      <w:r w:rsidRPr="003B2F9D">
        <w:rPr>
          <w:rFonts w:ascii="Times New Roman" w:hAnsi="Times New Roman" w:cs="Times New Roman"/>
          <w:b/>
          <w:color w:val="FF0000"/>
          <w:sz w:val="28"/>
          <w:szCs w:val="26"/>
        </w:rPr>
        <w:tab/>
        <w:t>HƯỚNG DẪN</w:t>
      </w:r>
      <w:r w:rsidR="00861B06" w:rsidRPr="003B2F9D">
        <w:rPr>
          <w:rFonts w:ascii="Times New Roman" w:hAnsi="Times New Roman" w:cs="Times New Roman"/>
          <w:b/>
          <w:color w:val="FF0000"/>
          <w:sz w:val="28"/>
          <w:szCs w:val="26"/>
        </w:rPr>
        <w:t xml:space="preserve"> </w:t>
      </w:r>
      <w:r w:rsidR="003B2F9D" w:rsidRPr="003B2F9D">
        <w:rPr>
          <w:rFonts w:ascii="Times New Roman" w:hAnsi="Times New Roman" w:cs="Times New Roman"/>
          <w:b/>
          <w:color w:val="FF0000"/>
          <w:sz w:val="28"/>
          <w:szCs w:val="26"/>
        </w:rPr>
        <w:t>HỌC SINH TỰ HỌC</w:t>
      </w:r>
    </w:p>
    <w:p w:rsidR="00D72345" w:rsidRPr="003B2F9D" w:rsidRDefault="00861B06" w:rsidP="003B2F9D">
      <w:pPr>
        <w:spacing w:after="0" w:line="360" w:lineRule="auto"/>
        <w:jc w:val="center"/>
        <w:rPr>
          <w:rFonts w:ascii="Times New Roman" w:hAnsi="Times New Roman" w:cs="Times New Roman"/>
          <w:b/>
          <w:color w:val="FF0000"/>
          <w:sz w:val="28"/>
          <w:szCs w:val="26"/>
        </w:rPr>
      </w:pPr>
      <w:r w:rsidRPr="003B2F9D">
        <w:rPr>
          <w:rFonts w:ascii="Times New Roman" w:hAnsi="Times New Roman" w:cs="Times New Roman"/>
          <w:b/>
          <w:color w:val="FF0000"/>
          <w:sz w:val="28"/>
          <w:szCs w:val="26"/>
        </w:rPr>
        <w:t>MÔN ĐỊA LÝ -</w:t>
      </w:r>
      <w:r w:rsidR="00C445BA" w:rsidRPr="003B2F9D">
        <w:rPr>
          <w:rFonts w:ascii="Times New Roman" w:hAnsi="Times New Roman" w:cs="Times New Roman"/>
          <w:b/>
          <w:color w:val="FF0000"/>
          <w:sz w:val="28"/>
          <w:szCs w:val="26"/>
        </w:rPr>
        <w:t xml:space="preserve"> LỚP 12 </w:t>
      </w:r>
    </w:p>
    <w:p w:rsidR="00C445BA" w:rsidRPr="003B2F9D" w:rsidRDefault="00861B06" w:rsidP="0039308E">
      <w:pPr>
        <w:ind w:right="-421"/>
        <w:jc w:val="both"/>
        <w:rPr>
          <w:rFonts w:ascii="Times New Roman" w:hAnsi="Times New Roman" w:cs="Times New Roman"/>
          <w:b/>
          <w:color w:val="FF0000"/>
          <w:sz w:val="26"/>
          <w:szCs w:val="26"/>
        </w:rPr>
      </w:pPr>
      <w:r w:rsidRPr="003B2F9D">
        <w:rPr>
          <w:rFonts w:ascii="Times New Roman" w:hAnsi="Times New Roman" w:cs="Times New Roman"/>
          <w:b/>
          <w:color w:val="FF0000"/>
          <w:sz w:val="26"/>
          <w:szCs w:val="26"/>
        </w:rPr>
        <w:t>1/ Nội dung</w:t>
      </w:r>
      <w:r w:rsidR="0039308E" w:rsidRPr="003B2F9D">
        <w:rPr>
          <w:rFonts w:ascii="Times New Roman" w:hAnsi="Times New Roman" w:cs="Times New Roman"/>
          <w:b/>
          <w:color w:val="FF0000"/>
          <w:sz w:val="26"/>
          <w:szCs w:val="26"/>
        </w:rPr>
        <w:t xml:space="preserve"> học</w:t>
      </w:r>
      <w:r w:rsidRPr="003B2F9D">
        <w:rPr>
          <w:rFonts w:ascii="Times New Roman" w:hAnsi="Times New Roman" w:cs="Times New Roman"/>
          <w:b/>
          <w:color w:val="FF0000"/>
          <w:sz w:val="26"/>
          <w:szCs w:val="26"/>
        </w:rPr>
        <w:t xml:space="preserve">: </w:t>
      </w:r>
    </w:p>
    <w:tbl>
      <w:tblPr>
        <w:tblStyle w:val="TableGrid1"/>
        <w:tblW w:w="10314" w:type="dxa"/>
        <w:tblInd w:w="-113" w:type="dxa"/>
        <w:tblLook w:val="04A0" w:firstRow="1" w:lastRow="0" w:firstColumn="1" w:lastColumn="0" w:noHBand="0" w:noVBand="1"/>
      </w:tblPr>
      <w:tblGrid>
        <w:gridCol w:w="1526"/>
        <w:gridCol w:w="979"/>
        <w:gridCol w:w="1508"/>
        <w:gridCol w:w="6301"/>
      </w:tblGrid>
      <w:tr w:rsidR="003B2F9D" w:rsidRPr="00144281" w:rsidTr="003B2F9D">
        <w:tc>
          <w:tcPr>
            <w:tcW w:w="1526" w:type="dxa"/>
            <w:vAlign w:val="center"/>
          </w:tcPr>
          <w:p w:rsidR="003B2F9D" w:rsidRPr="00144281" w:rsidRDefault="003B2F9D" w:rsidP="00112E4E">
            <w:pPr>
              <w:spacing w:line="276" w:lineRule="auto"/>
              <w:jc w:val="center"/>
              <w:rPr>
                <w:rFonts w:ascii="Times New Roman" w:hAnsi="Times New Roman" w:cs="Times New Roman"/>
                <w:b/>
                <w:sz w:val="26"/>
                <w:szCs w:val="26"/>
              </w:rPr>
            </w:pPr>
            <w:r w:rsidRPr="00144281">
              <w:rPr>
                <w:rFonts w:ascii="Times New Roman" w:hAnsi="Times New Roman" w:cs="Times New Roman"/>
                <w:b/>
                <w:sz w:val="26"/>
                <w:szCs w:val="26"/>
              </w:rPr>
              <w:t>Tuần</w:t>
            </w:r>
          </w:p>
        </w:tc>
        <w:tc>
          <w:tcPr>
            <w:tcW w:w="979" w:type="dxa"/>
            <w:vAlign w:val="center"/>
          </w:tcPr>
          <w:p w:rsidR="003B2F9D" w:rsidRPr="00144281" w:rsidRDefault="003B2F9D" w:rsidP="00112E4E">
            <w:pPr>
              <w:spacing w:line="276" w:lineRule="auto"/>
              <w:jc w:val="center"/>
              <w:rPr>
                <w:rFonts w:ascii="Times New Roman" w:hAnsi="Times New Roman" w:cs="Times New Roman"/>
                <w:b/>
                <w:sz w:val="26"/>
                <w:szCs w:val="26"/>
              </w:rPr>
            </w:pPr>
            <w:r w:rsidRPr="00144281">
              <w:rPr>
                <w:rFonts w:ascii="Times New Roman" w:hAnsi="Times New Roman" w:cs="Times New Roman"/>
                <w:b/>
                <w:sz w:val="26"/>
                <w:szCs w:val="26"/>
              </w:rPr>
              <w:t>Khối lớp</w:t>
            </w:r>
          </w:p>
        </w:tc>
        <w:tc>
          <w:tcPr>
            <w:tcW w:w="1508" w:type="dxa"/>
            <w:vAlign w:val="center"/>
          </w:tcPr>
          <w:p w:rsidR="003B2F9D" w:rsidRPr="00144281" w:rsidRDefault="003B2F9D" w:rsidP="00112E4E">
            <w:pPr>
              <w:spacing w:line="276" w:lineRule="auto"/>
              <w:jc w:val="center"/>
              <w:rPr>
                <w:rFonts w:ascii="Times New Roman" w:hAnsi="Times New Roman" w:cs="Times New Roman"/>
                <w:b/>
                <w:sz w:val="26"/>
                <w:szCs w:val="26"/>
              </w:rPr>
            </w:pPr>
            <w:r w:rsidRPr="00144281">
              <w:rPr>
                <w:rFonts w:ascii="Times New Roman" w:hAnsi="Times New Roman" w:cs="Times New Roman"/>
                <w:b/>
                <w:sz w:val="26"/>
                <w:szCs w:val="26"/>
              </w:rPr>
              <w:t>Thời lượng (Tiết)</w:t>
            </w:r>
          </w:p>
        </w:tc>
        <w:tc>
          <w:tcPr>
            <w:tcW w:w="6301" w:type="dxa"/>
            <w:vAlign w:val="center"/>
          </w:tcPr>
          <w:p w:rsidR="003B2F9D" w:rsidRPr="00144281" w:rsidRDefault="003B2F9D" w:rsidP="00112E4E">
            <w:pPr>
              <w:spacing w:line="276" w:lineRule="auto"/>
              <w:jc w:val="center"/>
              <w:rPr>
                <w:rFonts w:ascii="Times New Roman" w:hAnsi="Times New Roman" w:cs="Times New Roman"/>
                <w:b/>
                <w:sz w:val="26"/>
                <w:szCs w:val="26"/>
              </w:rPr>
            </w:pPr>
            <w:r w:rsidRPr="00144281">
              <w:rPr>
                <w:rFonts w:ascii="Times New Roman" w:hAnsi="Times New Roman" w:cs="Times New Roman"/>
                <w:b/>
                <w:sz w:val="26"/>
                <w:szCs w:val="26"/>
              </w:rPr>
              <w:t>Nội dung</w:t>
            </w:r>
          </w:p>
        </w:tc>
      </w:tr>
      <w:tr w:rsidR="003B2F9D" w:rsidRPr="00144281" w:rsidTr="003B2F9D">
        <w:tc>
          <w:tcPr>
            <w:tcW w:w="1526" w:type="dxa"/>
            <w:vMerge w:val="restart"/>
            <w:vAlign w:val="center"/>
          </w:tcPr>
          <w:p w:rsidR="003B2F9D" w:rsidRPr="00144281" w:rsidRDefault="003B2F9D" w:rsidP="003B2F9D">
            <w:pPr>
              <w:spacing w:line="276" w:lineRule="auto"/>
              <w:jc w:val="center"/>
              <w:rPr>
                <w:rFonts w:ascii="Times New Roman" w:hAnsi="Times New Roman" w:cs="Times New Roman"/>
                <w:sz w:val="26"/>
                <w:szCs w:val="26"/>
              </w:rPr>
            </w:pPr>
            <w:r>
              <w:rPr>
                <w:rFonts w:ascii="Times New Roman" w:hAnsi="Times New Roman" w:cs="Times New Roman"/>
                <w:sz w:val="26"/>
                <w:szCs w:val="26"/>
              </w:rPr>
              <w:t>17/</w:t>
            </w:r>
            <w:r w:rsidRPr="00144281">
              <w:rPr>
                <w:rFonts w:ascii="Times New Roman" w:hAnsi="Times New Roman" w:cs="Times New Roman"/>
                <w:sz w:val="26"/>
                <w:szCs w:val="26"/>
              </w:rPr>
              <w:t>2/2020 – 22/02/2020</w:t>
            </w:r>
          </w:p>
        </w:tc>
        <w:tc>
          <w:tcPr>
            <w:tcW w:w="979" w:type="dxa"/>
            <w:vMerge w:val="restart"/>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12XH</w:t>
            </w: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1</w:t>
            </w:r>
          </w:p>
        </w:tc>
        <w:tc>
          <w:tcPr>
            <w:tcW w:w="6301" w:type="dxa"/>
          </w:tcPr>
          <w:p w:rsidR="003B2F9D" w:rsidRPr="00144281" w:rsidRDefault="003B2F9D" w:rsidP="00112E4E">
            <w:pPr>
              <w:spacing w:line="276" w:lineRule="auto"/>
              <w:jc w:val="both"/>
              <w:rPr>
                <w:rFonts w:ascii="Times New Roman" w:hAnsi="Times New Roman" w:cs="Times New Roman"/>
                <w:sz w:val="26"/>
                <w:szCs w:val="26"/>
              </w:rPr>
            </w:pPr>
            <w:r w:rsidRPr="00144281">
              <w:rPr>
                <w:rFonts w:ascii="Times New Roman" w:hAnsi="Times New Roman" w:cs="Times New Roman"/>
                <w:sz w:val="26"/>
                <w:szCs w:val="26"/>
              </w:rPr>
              <w:t>Hình thức tổ chức lãnh thổ nông nghiệp</w:t>
            </w:r>
          </w:p>
        </w:tc>
      </w:tr>
      <w:tr w:rsidR="003B2F9D" w:rsidRPr="00144281" w:rsidTr="003B2F9D">
        <w:tc>
          <w:tcPr>
            <w:tcW w:w="1526" w:type="dxa"/>
            <w:vMerge/>
            <w:vAlign w:val="center"/>
          </w:tcPr>
          <w:p w:rsidR="003B2F9D" w:rsidRPr="00144281" w:rsidRDefault="003B2F9D" w:rsidP="00112E4E">
            <w:pPr>
              <w:spacing w:line="276" w:lineRule="auto"/>
              <w:jc w:val="center"/>
              <w:rPr>
                <w:rFonts w:ascii="Times New Roman" w:hAnsi="Times New Roman" w:cs="Times New Roman"/>
                <w:sz w:val="26"/>
                <w:szCs w:val="26"/>
              </w:rPr>
            </w:pPr>
          </w:p>
        </w:tc>
        <w:tc>
          <w:tcPr>
            <w:tcW w:w="979" w:type="dxa"/>
            <w:vMerge/>
            <w:vAlign w:val="center"/>
          </w:tcPr>
          <w:p w:rsidR="003B2F9D" w:rsidRPr="00144281" w:rsidRDefault="003B2F9D" w:rsidP="00112E4E">
            <w:pPr>
              <w:spacing w:line="276" w:lineRule="auto"/>
              <w:jc w:val="center"/>
              <w:rPr>
                <w:rFonts w:ascii="Times New Roman" w:hAnsi="Times New Roman" w:cs="Times New Roman"/>
                <w:sz w:val="26"/>
                <w:szCs w:val="26"/>
              </w:rPr>
            </w:pP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2</w:t>
            </w:r>
          </w:p>
        </w:tc>
        <w:tc>
          <w:tcPr>
            <w:tcW w:w="6301" w:type="dxa"/>
          </w:tcPr>
          <w:p w:rsidR="003B2F9D" w:rsidRPr="00144281" w:rsidRDefault="003B2F9D" w:rsidP="00112E4E">
            <w:pPr>
              <w:spacing w:line="276" w:lineRule="auto"/>
              <w:jc w:val="both"/>
              <w:rPr>
                <w:rFonts w:ascii="Times New Roman" w:hAnsi="Times New Roman" w:cs="Times New Roman"/>
                <w:sz w:val="26"/>
                <w:szCs w:val="26"/>
              </w:rPr>
            </w:pPr>
            <w:r w:rsidRPr="00144281">
              <w:rPr>
                <w:rFonts w:ascii="Times New Roman" w:hAnsi="Times New Roman" w:cs="Times New Roman"/>
                <w:sz w:val="26"/>
                <w:szCs w:val="26"/>
              </w:rPr>
              <w:t>Cơ cấu ngành công nghiệp Việt Nam</w:t>
            </w:r>
          </w:p>
        </w:tc>
      </w:tr>
      <w:tr w:rsidR="003B2F9D" w:rsidRPr="00144281" w:rsidTr="003B2F9D">
        <w:tc>
          <w:tcPr>
            <w:tcW w:w="1526" w:type="dxa"/>
            <w:vMerge w:val="restart"/>
            <w:vAlign w:val="center"/>
          </w:tcPr>
          <w:p w:rsidR="003B2F9D" w:rsidRPr="00144281" w:rsidRDefault="003B2F9D" w:rsidP="003B2F9D">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24/2/2020 – 29/2/2020</w:t>
            </w:r>
          </w:p>
        </w:tc>
        <w:tc>
          <w:tcPr>
            <w:tcW w:w="979" w:type="dxa"/>
            <w:vMerge w:val="restart"/>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12</w:t>
            </w:r>
            <w:r w:rsidR="00745509">
              <w:rPr>
                <w:rFonts w:ascii="Times New Roman" w:hAnsi="Times New Roman" w:cs="Times New Roman"/>
                <w:sz w:val="26"/>
                <w:szCs w:val="26"/>
              </w:rPr>
              <w:t>XH</w:t>
            </w: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1</w:t>
            </w:r>
          </w:p>
        </w:tc>
        <w:tc>
          <w:tcPr>
            <w:tcW w:w="6301" w:type="dxa"/>
          </w:tcPr>
          <w:p w:rsidR="003B2F9D" w:rsidRPr="00144281" w:rsidRDefault="003B2F9D" w:rsidP="00112E4E">
            <w:pPr>
              <w:spacing w:line="276" w:lineRule="auto"/>
              <w:jc w:val="both"/>
              <w:rPr>
                <w:rFonts w:ascii="Times New Roman" w:hAnsi="Times New Roman" w:cs="Times New Roman"/>
                <w:sz w:val="26"/>
                <w:szCs w:val="26"/>
              </w:rPr>
            </w:pPr>
            <w:r w:rsidRPr="00144281">
              <w:rPr>
                <w:rFonts w:ascii="Times New Roman" w:hAnsi="Times New Roman" w:cs="Times New Roman"/>
                <w:sz w:val="26"/>
                <w:szCs w:val="26"/>
              </w:rPr>
              <w:t>Một số ngành công nghiệp trọng điểm</w:t>
            </w:r>
          </w:p>
        </w:tc>
      </w:tr>
      <w:tr w:rsidR="003B2F9D" w:rsidRPr="00144281" w:rsidTr="003B2F9D">
        <w:tc>
          <w:tcPr>
            <w:tcW w:w="1526" w:type="dxa"/>
            <w:vMerge/>
            <w:vAlign w:val="center"/>
          </w:tcPr>
          <w:p w:rsidR="003B2F9D" w:rsidRPr="00144281" w:rsidRDefault="003B2F9D" w:rsidP="00112E4E">
            <w:pPr>
              <w:spacing w:line="276" w:lineRule="auto"/>
              <w:jc w:val="center"/>
              <w:rPr>
                <w:rFonts w:ascii="Times New Roman" w:hAnsi="Times New Roman" w:cs="Times New Roman"/>
                <w:b/>
                <w:sz w:val="26"/>
                <w:szCs w:val="26"/>
              </w:rPr>
            </w:pPr>
          </w:p>
        </w:tc>
        <w:tc>
          <w:tcPr>
            <w:tcW w:w="979" w:type="dxa"/>
            <w:vMerge/>
            <w:vAlign w:val="center"/>
          </w:tcPr>
          <w:p w:rsidR="003B2F9D" w:rsidRPr="00144281" w:rsidRDefault="003B2F9D" w:rsidP="00112E4E">
            <w:pPr>
              <w:spacing w:line="276" w:lineRule="auto"/>
              <w:jc w:val="center"/>
              <w:rPr>
                <w:rFonts w:ascii="Times New Roman" w:hAnsi="Times New Roman" w:cs="Times New Roman"/>
                <w:sz w:val="26"/>
                <w:szCs w:val="26"/>
              </w:rPr>
            </w:pP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2</w:t>
            </w:r>
          </w:p>
        </w:tc>
        <w:tc>
          <w:tcPr>
            <w:tcW w:w="6301" w:type="dxa"/>
            <w:vAlign w:val="center"/>
          </w:tcPr>
          <w:p w:rsidR="003B2F9D" w:rsidRPr="00144281" w:rsidRDefault="003B2F9D" w:rsidP="00112E4E">
            <w:pPr>
              <w:spacing w:line="276" w:lineRule="auto"/>
              <w:rPr>
                <w:rFonts w:ascii="Times New Roman" w:hAnsi="Times New Roman" w:cs="Times New Roman"/>
                <w:sz w:val="26"/>
                <w:szCs w:val="26"/>
              </w:rPr>
            </w:pPr>
            <w:r w:rsidRPr="00144281">
              <w:rPr>
                <w:rFonts w:ascii="Times New Roman" w:hAnsi="Times New Roman" w:cs="Times New Roman"/>
                <w:sz w:val="26"/>
                <w:szCs w:val="26"/>
              </w:rPr>
              <w:t>Hình thức tổ chức lãnh thổ công nghiệp</w:t>
            </w:r>
          </w:p>
        </w:tc>
      </w:tr>
      <w:tr w:rsidR="003B2F9D" w:rsidRPr="00144281" w:rsidTr="003B2F9D">
        <w:tc>
          <w:tcPr>
            <w:tcW w:w="1526" w:type="dxa"/>
            <w:vMerge w:val="restart"/>
            <w:vAlign w:val="center"/>
          </w:tcPr>
          <w:p w:rsidR="003B2F9D" w:rsidRPr="00144281" w:rsidRDefault="003B2F9D" w:rsidP="003B2F9D">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 xml:space="preserve"> </w:t>
            </w:r>
            <w:r>
              <w:rPr>
                <w:rFonts w:ascii="Times New Roman" w:hAnsi="Times New Roman" w:cs="Times New Roman"/>
                <w:sz w:val="26"/>
                <w:szCs w:val="26"/>
              </w:rPr>
              <w:t>02/3/2020</w:t>
            </w:r>
            <w:r w:rsidRPr="00144281">
              <w:rPr>
                <w:rFonts w:ascii="Times New Roman" w:hAnsi="Times New Roman" w:cs="Times New Roman"/>
                <w:sz w:val="26"/>
                <w:szCs w:val="26"/>
              </w:rPr>
              <w:t>– 08/3/2020)</w:t>
            </w:r>
          </w:p>
        </w:tc>
        <w:tc>
          <w:tcPr>
            <w:tcW w:w="979" w:type="dxa"/>
            <w:vMerge w:val="restart"/>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12XH</w:t>
            </w: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1</w:t>
            </w:r>
          </w:p>
        </w:tc>
        <w:tc>
          <w:tcPr>
            <w:tcW w:w="6301" w:type="dxa"/>
          </w:tcPr>
          <w:p w:rsidR="003B2F9D" w:rsidRPr="00144281" w:rsidRDefault="003B2F9D" w:rsidP="00112E4E">
            <w:pPr>
              <w:spacing w:line="276" w:lineRule="auto"/>
              <w:jc w:val="both"/>
              <w:rPr>
                <w:rFonts w:ascii="Times New Roman" w:hAnsi="Times New Roman" w:cs="Times New Roman"/>
                <w:sz w:val="26"/>
                <w:szCs w:val="26"/>
              </w:rPr>
            </w:pPr>
            <w:r w:rsidRPr="00144281">
              <w:rPr>
                <w:rFonts w:ascii="Times New Roman" w:hAnsi="Times New Roman" w:cs="Times New Roman"/>
                <w:sz w:val="26"/>
                <w:szCs w:val="26"/>
              </w:rPr>
              <w:t>Hình thức tổ chức lãnh thổ nông nghiệp</w:t>
            </w:r>
          </w:p>
        </w:tc>
      </w:tr>
      <w:tr w:rsidR="003B2F9D" w:rsidRPr="00144281" w:rsidTr="003B2F9D">
        <w:tc>
          <w:tcPr>
            <w:tcW w:w="1526" w:type="dxa"/>
            <w:vMerge/>
            <w:vAlign w:val="center"/>
          </w:tcPr>
          <w:p w:rsidR="003B2F9D" w:rsidRPr="00144281" w:rsidRDefault="003B2F9D" w:rsidP="00112E4E">
            <w:pPr>
              <w:spacing w:line="276" w:lineRule="auto"/>
              <w:jc w:val="center"/>
              <w:rPr>
                <w:rFonts w:ascii="Times New Roman" w:hAnsi="Times New Roman" w:cs="Times New Roman"/>
                <w:sz w:val="26"/>
                <w:szCs w:val="26"/>
              </w:rPr>
            </w:pPr>
          </w:p>
        </w:tc>
        <w:tc>
          <w:tcPr>
            <w:tcW w:w="979" w:type="dxa"/>
            <w:vMerge/>
            <w:vAlign w:val="center"/>
          </w:tcPr>
          <w:p w:rsidR="003B2F9D" w:rsidRPr="00144281" w:rsidRDefault="003B2F9D" w:rsidP="00112E4E">
            <w:pPr>
              <w:spacing w:line="276" w:lineRule="auto"/>
              <w:jc w:val="center"/>
              <w:rPr>
                <w:rFonts w:ascii="Times New Roman" w:hAnsi="Times New Roman" w:cs="Times New Roman"/>
                <w:sz w:val="26"/>
                <w:szCs w:val="26"/>
              </w:rPr>
            </w:pP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2</w:t>
            </w:r>
          </w:p>
        </w:tc>
        <w:tc>
          <w:tcPr>
            <w:tcW w:w="6301" w:type="dxa"/>
          </w:tcPr>
          <w:p w:rsidR="003B2F9D" w:rsidRPr="00144281" w:rsidRDefault="003B2F9D" w:rsidP="00112E4E">
            <w:pPr>
              <w:spacing w:line="276" w:lineRule="auto"/>
              <w:jc w:val="both"/>
              <w:rPr>
                <w:rFonts w:ascii="Times New Roman" w:hAnsi="Times New Roman" w:cs="Times New Roman"/>
                <w:sz w:val="26"/>
                <w:szCs w:val="26"/>
              </w:rPr>
            </w:pPr>
            <w:r w:rsidRPr="00144281">
              <w:rPr>
                <w:rFonts w:ascii="Times New Roman" w:hAnsi="Times New Roman" w:cs="Times New Roman"/>
                <w:sz w:val="26"/>
                <w:szCs w:val="26"/>
              </w:rPr>
              <w:t>Ngành GTVT và Thông tin liên lạc</w:t>
            </w:r>
          </w:p>
        </w:tc>
      </w:tr>
      <w:tr w:rsidR="003B2F9D" w:rsidRPr="00144281" w:rsidTr="003B2F9D">
        <w:tc>
          <w:tcPr>
            <w:tcW w:w="1526" w:type="dxa"/>
            <w:vMerge/>
            <w:vAlign w:val="center"/>
          </w:tcPr>
          <w:p w:rsidR="003B2F9D" w:rsidRPr="00144281" w:rsidRDefault="003B2F9D" w:rsidP="00112E4E">
            <w:pPr>
              <w:spacing w:line="276" w:lineRule="auto"/>
              <w:jc w:val="center"/>
              <w:rPr>
                <w:rFonts w:ascii="Times New Roman" w:hAnsi="Times New Roman" w:cs="Times New Roman"/>
                <w:sz w:val="26"/>
                <w:szCs w:val="26"/>
              </w:rPr>
            </w:pPr>
          </w:p>
        </w:tc>
        <w:tc>
          <w:tcPr>
            <w:tcW w:w="979" w:type="dxa"/>
            <w:vMerge/>
            <w:vAlign w:val="center"/>
          </w:tcPr>
          <w:p w:rsidR="003B2F9D" w:rsidRPr="00144281" w:rsidRDefault="003B2F9D" w:rsidP="00112E4E">
            <w:pPr>
              <w:spacing w:line="276" w:lineRule="auto"/>
              <w:jc w:val="center"/>
              <w:rPr>
                <w:rFonts w:ascii="Times New Roman" w:hAnsi="Times New Roman" w:cs="Times New Roman"/>
                <w:sz w:val="26"/>
                <w:szCs w:val="26"/>
              </w:rPr>
            </w:pP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3</w:t>
            </w:r>
          </w:p>
        </w:tc>
        <w:tc>
          <w:tcPr>
            <w:tcW w:w="6301" w:type="dxa"/>
          </w:tcPr>
          <w:p w:rsidR="003B2F9D" w:rsidRPr="00144281" w:rsidRDefault="003B2F9D" w:rsidP="00112E4E">
            <w:pPr>
              <w:spacing w:line="276" w:lineRule="auto"/>
              <w:jc w:val="both"/>
              <w:rPr>
                <w:rFonts w:ascii="Times New Roman" w:hAnsi="Times New Roman" w:cs="Times New Roman"/>
                <w:sz w:val="26"/>
                <w:szCs w:val="26"/>
              </w:rPr>
            </w:pPr>
            <w:r w:rsidRPr="00144281">
              <w:rPr>
                <w:rFonts w:ascii="Times New Roman" w:hAnsi="Times New Roman" w:cs="Times New Roman"/>
                <w:sz w:val="26"/>
                <w:szCs w:val="26"/>
              </w:rPr>
              <w:t>Ngành Thương mại và Dịch vụ</w:t>
            </w:r>
          </w:p>
        </w:tc>
      </w:tr>
      <w:tr w:rsidR="003B2F9D" w:rsidRPr="00144281" w:rsidTr="003B2F9D">
        <w:tc>
          <w:tcPr>
            <w:tcW w:w="1526" w:type="dxa"/>
            <w:vMerge w:val="restart"/>
            <w:vAlign w:val="center"/>
          </w:tcPr>
          <w:p w:rsidR="003B2F9D" w:rsidRPr="00144281" w:rsidRDefault="003B2F9D" w:rsidP="003B2F9D">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 xml:space="preserve"> 09/3/2020 – 15/3/2020)</w:t>
            </w:r>
          </w:p>
        </w:tc>
        <w:tc>
          <w:tcPr>
            <w:tcW w:w="979" w:type="dxa"/>
            <w:vMerge w:val="restart"/>
            <w:vAlign w:val="center"/>
          </w:tcPr>
          <w:p w:rsidR="003B2F9D" w:rsidRPr="00144281" w:rsidRDefault="003B2F9D" w:rsidP="00112E4E">
            <w:pPr>
              <w:spacing w:line="276" w:lineRule="auto"/>
              <w:jc w:val="center"/>
              <w:rPr>
                <w:rFonts w:ascii="Times New Roman" w:hAnsi="Times New Roman" w:cs="Times New Roman"/>
                <w:sz w:val="26"/>
                <w:szCs w:val="26"/>
              </w:rPr>
            </w:pPr>
            <w:r>
              <w:rPr>
                <w:rFonts w:ascii="Times New Roman" w:hAnsi="Times New Roman" w:cs="Times New Roman"/>
                <w:sz w:val="26"/>
                <w:szCs w:val="26"/>
              </w:rPr>
              <w:t>12XH</w:t>
            </w: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1</w:t>
            </w:r>
          </w:p>
        </w:tc>
        <w:tc>
          <w:tcPr>
            <w:tcW w:w="6301" w:type="dxa"/>
          </w:tcPr>
          <w:p w:rsidR="003B2F9D" w:rsidRPr="00144281" w:rsidRDefault="003B2F9D" w:rsidP="00112E4E">
            <w:pPr>
              <w:spacing w:line="276" w:lineRule="auto"/>
              <w:jc w:val="both"/>
              <w:rPr>
                <w:rFonts w:ascii="Times New Roman" w:hAnsi="Times New Roman" w:cs="Times New Roman"/>
                <w:sz w:val="26"/>
                <w:szCs w:val="26"/>
              </w:rPr>
            </w:pPr>
            <w:r w:rsidRPr="00144281">
              <w:rPr>
                <w:rFonts w:ascii="Times New Roman" w:hAnsi="Times New Roman" w:cs="Times New Roman"/>
                <w:sz w:val="26"/>
                <w:szCs w:val="26"/>
              </w:rPr>
              <w:t xml:space="preserve">Ôn tập chủ đề NGÀNH KINH TẾ </w:t>
            </w:r>
          </w:p>
        </w:tc>
      </w:tr>
      <w:tr w:rsidR="003B2F9D" w:rsidRPr="00144281" w:rsidTr="003B2F9D">
        <w:tc>
          <w:tcPr>
            <w:tcW w:w="1526" w:type="dxa"/>
            <w:vMerge/>
            <w:vAlign w:val="center"/>
          </w:tcPr>
          <w:p w:rsidR="003B2F9D" w:rsidRPr="00144281" w:rsidRDefault="003B2F9D" w:rsidP="00112E4E">
            <w:pPr>
              <w:spacing w:line="276" w:lineRule="auto"/>
              <w:jc w:val="center"/>
              <w:rPr>
                <w:rFonts w:ascii="Times New Roman" w:hAnsi="Times New Roman" w:cs="Times New Roman"/>
                <w:b/>
                <w:sz w:val="26"/>
                <w:szCs w:val="26"/>
              </w:rPr>
            </w:pPr>
          </w:p>
        </w:tc>
        <w:tc>
          <w:tcPr>
            <w:tcW w:w="979" w:type="dxa"/>
            <w:vMerge/>
            <w:vAlign w:val="center"/>
          </w:tcPr>
          <w:p w:rsidR="003B2F9D" w:rsidRPr="00144281" w:rsidRDefault="003B2F9D" w:rsidP="00112E4E">
            <w:pPr>
              <w:spacing w:line="276" w:lineRule="auto"/>
              <w:jc w:val="center"/>
              <w:rPr>
                <w:rFonts w:ascii="Times New Roman" w:hAnsi="Times New Roman" w:cs="Times New Roman"/>
                <w:sz w:val="26"/>
                <w:szCs w:val="26"/>
              </w:rPr>
            </w:pP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2</w:t>
            </w:r>
          </w:p>
        </w:tc>
        <w:tc>
          <w:tcPr>
            <w:tcW w:w="6301" w:type="dxa"/>
          </w:tcPr>
          <w:p w:rsidR="003B2F9D" w:rsidRPr="00144281" w:rsidRDefault="003B2F9D" w:rsidP="00112E4E">
            <w:pPr>
              <w:spacing w:line="276" w:lineRule="auto"/>
              <w:jc w:val="both"/>
              <w:rPr>
                <w:rFonts w:ascii="Times New Roman" w:hAnsi="Times New Roman" w:cs="Times New Roman"/>
                <w:sz w:val="26"/>
                <w:szCs w:val="26"/>
              </w:rPr>
            </w:pPr>
            <w:r w:rsidRPr="00144281">
              <w:rPr>
                <w:rFonts w:ascii="Times New Roman" w:hAnsi="Times New Roman" w:cs="Times New Roman"/>
                <w:sz w:val="26"/>
                <w:szCs w:val="26"/>
              </w:rPr>
              <w:t xml:space="preserve">Khái quát 7 vùng kinh tế của Việt Nam  </w:t>
            </w:r>
          </w:p>
        </w:tc>
      </w:tr>
      <w:tr w:rsidR="003B2F9D" w:rsidRPr="00144281" w:rsidTr="003B2F9D">
        <w:tc>
          <w:tcPr>
            <w:tcW w:w="1526" w:type="dxa"/>
            <w:vMerge/>
            <w:vAlign w:val="center"/>
          </w:tcPr>
          <w:p w:rsidR="003B2F9D" w:rsidRPr="00144281" w:rsidRDefault="003B2F9D" w:rsidP="00112E4E">
            <w:pPr>
              <w:spacing w:line="276" w:lineRule="auto"/>
              <w:jc w:val="center"/>
              <w:rPr>
                <w:rFonts w:ascii="Times New Roman" w:hAnsi="Times New Roman" w:cs="Times New Roman"/>
                <w:b/>
                <w:sz w:val="26"/>
                <w:szCs w:val="26"/>
              </w:rPr>
            </w:pPr>
          </w:p>
        </w:tc>
        <w:tc>
          <w:tcPr>
            <w:tcW w:w="979" w:type="dxa"/>
            <w:vMerge/>
            <w:vAlign w:val="center"/>
          </w:tcPr>
          <w:p w:rsidR="003B2F9D" w:rsidRPr="00144281" w:rsidRDefault="003B2F9D" w:rsidP="00112E4E">
            <w:pPr>
              <w:spacing w:line="276" w:lineRule="auto"/>
              <w:jc w:val="center"/>
              <w:rPr>
                <w:rFonts w:ascii="Times New Roman" w:hAnsi="Times New Roman" w:cs="Times New Roman"/>
                <w:sz w:val="26"/>
                <w:szCs w:val="26"/>
              </w:rPr>
            </w:pP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3</w:t>
            </w:r>
          </w:p>
        </w:tc>
        <w:tc>
          <w:tcPr>
            <w:tcW w:w="6301" w:type="dxa"/>
          </w:tcPr>
          <w:p w:rsidR="003B2F9D" w:rsidRPr="00144281" w:rsidRDefault="003B2F9D" w:rsidP="00112E4E">
            <w:pPr>
              <w:spacing w:line="276" w:lineRule="auto"/>
              <w:jc w:val="both"/>
              <w:rPr>
                <w:rFonts w:ascii="Times New Roman" w:hAnsi="Times New Roman" w:cs="Times New Roman"/>
                <w:sz w:val="26"/>
                <w:szCs w:val="26"/>
              </w:rPr>
            </w:pPr>
            <w:r w:rsidRPr="00144281">
              <w:rPr>
                <w:rFonts w:ascii="Times New Roman" w:hAnsi="Times New Roman" w:cs="Times New Roman"/>
                <w:sz w:val="26"/>
                <w:szCs w:val="26"/>
              </w:rPr>
              <w:t>Bài 43: Các vùng kinh tế trọng điểm</w:t>
            </w:r>
          </w:p>
        </w:tc>
      </w:tr>
      <w:tr w:rsidR="003B2F9D" w:rsidRPr="00144281" w:rsidTr="003B2F9D">
        <w:trPr>
          <w:trHeight w:val="404"/>
        </w:trPr>
        <w:tc>
          <w:tcPr>
            <w:tcW w:w="1526" w:type="dxa"/>
            <w:vMerge w:val="restart"/>
            <w:vAlign w:val="center"/>
          </w:tcPr>
          <w:p w:rsidR="003B2F9D" w:rsidRPr="00144281" w:rsidRDefault="003B2F9D" w:rsidP="003B2F9D">
            <w:pPr>
              <w:spacing w:line="276" w:lineRule="auto"/>
              <w:jc w:val="center"/>
              <w:rPr>
                <w:rFonts w:ascii="Times New Roman" w:hAnsi="Times New Roman" w:cs="Times New Roman"/>
                <w:b/>
                <w:sz w:val="26"/>
                <w:szCs w:val="26"/>
              </w:rPr>
            </w:pPr>
            <w:r w:rsidRPr="00144281">
              <w:rPr>
                <w:rFonts w:ascii="Times New Roman" w:hAnsi="Times New Roman" w:cs="Times New Roman"/>
                <w:sz w:val="26"/>
                <w:szCs w:val="26"/>
              </w:rPr>
              <w:t>17/3/2020 – 22/3/2020</w:t>
            </w:r>
          </w:p>
        </w:tc>
        <w:tc>
          <w:tcPr>
            <w:tcW w:w="979" w:type="dxa"/>
            <w:vMerge w:val="restart"/>
            <w:vAlign w:val="center"/>
          </w:tcPr>
          <w:p w:rsidR="003B2F9D" w:rsidRPr="00144281" w:rsidRDefault="003B2F9D" w:rsidP="00112E4E">
            <w:pPr>
              <w:spacing w:line="276"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1</w:t>
            </w:r>
          </w:p>
        </w:tc>
        <w:tc>
          <w:tcPr>
            <w:tcW w:w="6301" w:type="dxa"/>
          </w:tcPr>
          <w:p w:rsidR="003B2F9D" w:rsidRPr="00144281" w:rsidRDefault="003B2F9D" w:rsidP="00112E4E">
            <w:pPr>
              <w:spacing w:line="276" w:lineRule="auto"/>
              <w:jc w:val="both"/>
              <w:rPr>
                <w:rFonts w:ascii="Times New Roman" w:hAnsi="Times New Roman" w:cs="Times New Roman"/>
                <w:sz w:val="26"/>
                <w:szCs w:val="26"/>
              </w:rPr>
            </w:pPr>
            <w:r w:rsidRPr="00834EF3">
              <w:rPr>
                <w:rFonts w:ascii="Times New Roman" w:hAnsi="Times New Roman" w:cs="Times New Roman"/>
                <w:sz w:val="26"/>
                <w:szCs w:val="26"/>
              </w:rPr>
              <w:t>Vấn đề khai thác thế mạnh ở trung du và miền núi Bắc Bộ</w:t>
            </w:r>
          </w:p>
        </w:tc>
      </w:tr>
      <w:tr w:rsidR="003B2F9D" w:rsidRPr="00144281" w:rsidTr="003B2F9D">
        <w:tc>
          <w:tcPr>
            <w:tcW w:w="1526" w:type="dxa"/>
            <w:vMerge/>
            <w:vAlign w:val="center"/>
          </w:tcPr>
          <w:p w:rsidR="003B2F9D" w:rsidRPr="00144281" w:rsidRDefault="003B2F9D" w:rsidP="00112E4E">
            <w:pPr>
              <w:spacing w:line="276" w:lineRule="auto"/>
              <w:jc w:val="center"/>
              <w:rPr>
                <w:rFonts w:ascii="Times New Roman" w:hAnsi="Times New Roman" w:cs="Times New Roman"/>
                <w:b/>
                <w:sz w:val="26"/>
                <w:szCs w:val="26"/>
              </w:rPr>
            </w:pPr>
          </w:p>
        </w:tc>
        <w:tc>
          <w:tcPr>
            <w:tcW w:w="979" w:type="dxa"/>
            <w:vMerge/>
            <w:vAlign w:val="center"/>
          </w:tcPr>
          <w:p w:rsidR="003B2F9D" w:rsidRPr="00144281" w:rsidRDefault="003B2F9D" w:rsidP="00112E4E">
            <w:pPr>
              <w:spacing w:line="276" w:lineRule="auto"/>
              <w:jc w:val="center"/>
              <w:rPr>
                <w:rFonts w:ascii="Times New Roman" w:hAnsi="Times New Roman" w:cs="Times New Roman"/>
                <w:sz w:val="26"/>
                <w:szCs w:val="26"/>
              </w:rPr>
            </w:pP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2</w:t>
            </w:r>
          </w:p>
        </w:tc>
        <w:tc>
          <w:tcPr>
            <w:tcW w:w="6301" w:type="dxa"/>
          </w:tcPr>
          <w:p w:rsidR="003B2F9D" w:rsidRPr="00144281" w:rsidRDefault="003B2F9D" w:rsidP="00112E4E">
            <w:pPr>
              <w:spacing w:line="276" w:lineRule="auto"/>
              <w:jc w:val="both"/>
              <w:rPr>
                <w:rFonts w:ascii="Times New Roman" w:hAnsi="Times New Roman" w:cs="Times New Roman"/>
                <w:sz w:val="26"/>
                <w:szCs w:val="26"/>
              </w:rPr>
            </w:pPr>
            <w:r w:rsidRPr="00834EF3">
              <w:rPr>
                <w:rFonts w:ascii="Times New Roman" w:hAnsi="Times New Roman" w:cs="Times New Roman"/>
                <w:sz w:val="26"/>
                <w:szCs w:val="26"/>
              </w:rPr>
              <w:t>Vấn đề khai thác thế mạnh ở Tây Nguyên</w:t>
            </w:r>
          </w:p>
        </w:tc>
      </w:tr>
      <w:tr w:rsidR="003B2F9D" w:rsidRPr="00144281" w:rsidTr="003B2F9D">
        <w:tc>
          <w:tcPr>
            <w:tcW w:w="1526" w:type="dxa"/>
            <w:vAlign w:val="center"/>
          </w:tcPr>
          <w:p w:rsidR="003B2F9D" w:rsidRPr="00144281" w:rsidRDefault="003B2F9D" w:rsidP="003B2F9D">
            <w:pPr>
              <w:spacing w:line="276" w:lineRule="auto"/>
              <w:jc w:val="center"/>
              <w:rPr>
                <w:rFonts w:ascii="Times New Roman" w:hAnsi="Times New Roman" w:cs="Times New Roman"/>
                <w:b/>
                <w:sz w:val="26"/>
                <w:szCs w:val="26"/>
              </w:rPr>
            </w:pPr>
            <w:r w:rsidRPr="00144281">
              <w:rPr>
                <w:rFonts w:ascii="Times New Roman" w:hAnsi="Times New Roman" w:cs="Times New Roman"/>
                <w:sz w:val="26"/>
                <w:szCs w:val="26"/>
              </w:rPr>
              <w:t>23/3/2020 – 28/3/2020</w:t>
            </w:r>
          </w:p>
        </w:tc>
        <w:tc>
          <w:tcPr>
            <w:tcW w:w="979" w:type="dxa"/>
            <w:vAlign w:val="center"/>
          </w:tcPr>
          <w:p w:rsidR="003B2F9D" w:rsidRPr="00144281" w:rsidRDefault="003B2F9D" w:rsidP="00112E4E">
            <w:pPr>
              <w:spacing w:line="276"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1</w:t>
            </w:r>
          </w:p>
        </w:tc>
        <w:tc>
          <w:tcPr>
            <w:tcW w:w="6301" w:type="dxa"/>
            <w:vAlign w:val="center"/>
          </w:tcPr>
          <w:p w:rsidR="003B2F9D" w:rsidRPr="00144281" w:rsidRDefault="003B2F9D" w:rsidP="00112E4E">
            <w:pPr>
              <w:spacing w:line="276" w:lineRule="auto"/>
              <w:rPr>
                <w:rFonts w:ascii="Times New Roman" w:hAnsi="Times New Roman" w:cs="Times New Roman"/>
                <w:sz w:val="26"/>
                <w:szCs w:val="26"/>
              </w:rPr>
            </w:pPr>
            <w:r w:rsidRPr="00834EF3">
              <w:rPr>
                <w:rFonts w:ascii="Times New Roman" w:hAnsi="Times New Roman" w:cs="Times New Roman"/>
                <w:sz w:val="26"/>
                <w:szCs w:val="26"/>
              </w:rPr>
              <w:t>Thực hành: So sánh vấn đề khai thác thế mạnh ở Trung du miền núi Bắc Bộ và Tây Nguyên</w:t>
            </w:r>
          </w:p>
        </w:tc>
      </w:tr>
      <w:tr w:rsidR="003B2F9D" w:rsidRPr="007469A8" w:rsidTr="003B2F9D">
        <w:tc>
          <w:tcPr>
            <w:tcW w:w="1526" w:type="dxa"/>
            <w:vMerge w:val="restart"/>
            <w:vAlign w:val="center"/>
          </w:tcPr>
          <w:p w:rsidR="003B2F9D" w:rsidRPr="007469A8" w:rsidRDefault="003B2F9D" w:rsidP="003B2F9D">
            <w:pPr>
              <w:spacing w:line="276" w:lineRule="auto"/>
              <w:jc w:val="center"/>
              <w:rPr>
                <w:rFonts w:ascii="Times New Roman" w:hAnsi="Times New Roman" w:cs="Times New Roman"/>
                <w:b/>
                <w:sz w:val="26"/>
                <w:szCs w:val="26"/>
              </w:rPr>
            </w:pPr>
            <w:r w:rsidRPr="007469A8">
              <w:rPr>
                <w:rFonts w:ascii="Times New Roman" w:hAnsi="Times New Roman" w:cs="Times New Roman"/>
                <w:sz w:val="26"/>
                <w:szCs w:val="26"/>
              </w:rPr>
              <w:t>30/3/2020 – 04/4/2020</w:t>
            </w:r>
          </w:p>
        </w:tc>
        <w:tc>
          <w:tcPr>
            <w:tcW w:w="979" w:type="dxa"/>
            <w:vMerge w:val="restart"/>
            <w:vAlign w:val="center"/>
          </w:tcPr>
          <w:p w:rsidR="003B2F9D" w:rsidRPr="007469A8" w:rsidRDefault="003B2F9D" w:rsidP="00112E4E">
            <w:pPr>
              <w:spacing w:line="276"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1508" w:type="dxa"/>
            <w:vAlign w:val="center"/>
          </w:tcPr>
          <w:p w:rsidR="003B2F9D" w:rsidRPr="007469A8" w:rsidRDefault="003B2F9D" w:rsidP="00112E4E">
            <w:pPr>
              <w:spacing w:line="276" w:lineRule="auto"/>
              <w:jc w:val="center"/>
              <w:rPr>
                <w:rFonts w:ascii="Times New Roman" w:hAnsi="Times New Roman" w:cs="Times New Roman"/>
                <w:sz w:val="26"/>
                <w:szCs w:val="26"/>
              </w:rPr>
            </w:pPr>
            <w:r w:rsidRPr="007469A8">
              <w:rPr>
                <w:rFonts w:ascii="Times New Roman" w:hAnsi="Times New Roman" w:cs="Times New Roman"/>
                <w:sz w:val="26"/>
                <w:szCs w:val="26"/>
              </w:rPr>
              <w:t>1</w:t>
            </w:r>
          </w:p>
        </w:tc>
        <w:tc>
          <w:tcPr>
            <w:tcW w:w="6301" w:type="dxa"/>
            <w:vAlign w:val="center"/>
          </w:tcPr>
          <w:p w:rsidR="003B2F9D" w:rsidRPr="007469A8" w:rsidRDefault="003B2F9D" w:rsidP="00112E4E">
            <w:pPr>
              <w:spacing w:line="276" w:lineRule="auto"/>
              <w:jc w:val="both"/>
              <w:rPr>
                <w:rFonts w:ascii="Times New Roman" w:hAnsi="Times New Roman" w:cs="Times New Roman"/>
                <w:sz w:val="26"/>
                <w:szCs w:val="26"/>
              </w:rPr>
            </w:pPr>
            <w:r w:rsidRPr="007469A8">
              <w:rPr>
                <w:rFonts w:ascii="Times New Roman" w:hAnsi="Times New Roman" w:cs="Times New Roman"/>
                <w:sz w:val="26"/>
                <w:szCs w:val="26"/>
              </w:rPr>
              <w:t>Vấn đề khai thác lãnh thổ theo chiều sâu ở Đông Nam Bộ</w:t>
            </w:r>
          </w:p>
        </w:tc>
      </w:tr>
      <w:tr w:rsidR="003B2F9D" w:rsidRPr="007469A8" w:rsidTr="003B2F9D">
        <w:tc>
          <w:tcPr>
            <w:tcW w:w="1526" w:type="dxa"/>
            <w:vMerge/>
            <w:vAlign w:val="center"/>
          </w:tcPr>
          <w:p w:rsidR="003B2F9D" w:rsidRPr="007469A8" w:rsidRDefault="003B2F9D" w:rsidP="00112E4E">
            <w:pPr>
              <w:spacing w:line="276" w:lineRule="auto"/>
              <w:jc w:val="center"/>
              <w:rPr>
                <w:rFonts w:ascii="Times New Roman" w:hAnsi="Times New Roman" w:cs="Times New Roman"/>
                <w:b/>
                <w:sz w:val="26"/>
                <w:szCs w:val="26"/>
              </w:rPr>
            </w:pPr>
          </w:p>
        </w:tc>
        <w:tc>
          <w:tcPr>
            <w:tcW w:w="979" w:type="dxa"/>
            <w:vMerge/>
            <w:vAlign w:val="center"/>
          </w:tcPr>
          <w:p w:rsidR="003B2F9D" w:rsidRPr="007469A8" w:rsidRDefault="003B2F9D" w:rsidP="00112E4E">
            <w:pPr>
              <w:spacing w:line="276" w:lineRule="auto"/>
              <w:jc w:val="center"/>
              <w:rPr>
                <w:rFonts w:ascii="Times New Roman" w:hAnsi="Times New Roman" w:cs="Times New Roman"/>
                <w:sz w:val="26"/>
                <w:szCs w:val="26"/>
              </w:rPr>
            </w:pPr>
          </w:p>
        </w:tc>
        <w:tc>
          <w:tcPr>
            <w:tcW w:w="1508" w:type="dxa"/>
            <w:vAlign w:val="center"/>
          </w:tcPr>
          <w:p w:rsidR="003B2F9D" w:rsidRPr="007469A8" w:rsidRDefault="003B2F9D" w:rsidP="00112E4E">
            <w:pPr>
              <w:spacing w:line="276" w:lineRule="auto"/>
              <w:jc w:val="center"/>
              <w:rPr>
                <w:rFonts w:ascii="Times New Roman" w:hAnsi="Times New Roman" w:cs="Times New Roman"/>
                <w:sz w:val="26"/>
                <w:szCs w:val="26"/>
              </w:rPr>
            </w:pPr>
            <w:r w:rsidRPr="007469A8">
              <w:rPr>
                <w:rFonts w:ascii="Times New Roman" w:hAnsi="Times New Roman" w:cs="Times New Roman"/>
                <w:sz w:val="26"/>
                <w:szCs w:val="26"/>
              </w:rPr>
              <w:t>2</w:t>
            </w:r>
          </w:p>
        </w:tc>
        <w:tc>
          <w:tcPr>
            <w:tcW w:w="6301" w:type="dxa"/>
            <w:vAlign w:val="center"/>
          </w:tcPr>
          <w:p w:rsidR="003B2F9D" w:rsidRPr="007469A8" w:rsidRDefault="003B2F9D" w:rsidP="00112E4E">
            <w:pPr>
              <w:spacing w:line="276" w:lineRule="auto"/>
              <w:jc w:val="both"/>
              <w:rPr>
                <w:rFonts w:ascii="Times New Roman" w:hAnsi="Times New Roman" w:cs="Times New Roman"/>
                <w:sz w:val="26"/>
                <w:szCs w:val="26"/>
              </w:rPr>
            </w:pPr>
            <w:r w:rsidRPr="007469A8">
              <w:rPr>
                <w:rFonts w:ascii="Times New Roman" w:hAnsi="Times New Roman" w:cs="Times New Roman"/>
                <w:sz w:val="26"/>
                <w:szCs w:val="26"/>
              </w:rPr>
              <w:t>Thực hành: Phân tích tình hình phát triển công nghiệp ở Đông Nam Bộ</w:t>
            </w:r>
          </w:p>
        </w:tc>
      </w:tr>
      <w:tr w:rsidR="00B4117B" w:rsidRPr="007469A8" w:rsidTr="003B2F9D">
        <w:tc>
          <w:tcPr>
            <w:tcW w:w="1526" w:type="dxa"/>
            <w:vMerge w:val="restart"/>
            <w:vAlign w:val="center"/>
          </w:tcPr>
          <w:p w:rsidR="00B4117B" w:rsidRPr="00B4117B" w:rsidRDefault="00B4117B" w:rsidP="00B4117B">
            <w:pPr>
              <w:spacing w:line="276" w:lineRule="auto"/>
              <w:jc w:val="center"/>
              <w:rPr>
                <w:rFonts w:ascii="Times New Roman" w:hAnsi="Times New Roman" w:cs="Times New Roman"/>
                <w:b/>
                <w:color w:val="FF0000"/>
                <w:sz w:val="26"/>
                <w:szCs w:val="26"/>
              </w:rPr>
            </w:pPr>
            <w:r w:rsidRPr="00B4117B">
              <w:rPr>
                <w:rFonts w:ascii="Times New Roman" w:hAnsi="Times New Roman" w:cs="Times New Roman"/>
                <w:b/>
                <w:color w:val="FF0000"/>
                <w:sz w:val="26"/>
                <w:szCs w:val="26"/>
              </w:rPr>
              <w:t>06/4/2020 – 11/4/20</w:t>
            </w:r>
            <w:bookmarkStart w:id="0" w:name="_GoBack"/>
            <w:bookmarkEnd w:id="0"/>
            <w:r w:rsidRPr="00B4117B">
              <w:rPr>
                <w:rFonts w:ascii="Times New Roman" w:hAnsi="Times New Roman" w:cs="Times New Roman"/>
                <w:b/>
                <w:color w:val="FF0000"/>
                <w:sz w:val="26"/>
                <w:szCs w:val="26"/>
              </w:rPr>
              <w:t>20</w:t>
            </w:r>
          </w:p>
        </w:tc>
        <w:tc>
          <w:tcPr>
            <w:tcW w:w="979" w:type="dxa"/>
            <w:vMerge w:val="restart"/>
            <w:vAlign w:val="center"/>
          </w:tcPr>
          <w:p w:rsidR="00B4117B" w:rsidRPr="00B4117B" w:rsidRDefault="00B4117B" w:rsidP="00B4117B">
            <w:pPr>
              <w:spacing w:line="276" w:lineRule="auto"/>
              <w:jc w:val="center"/>
              <w:rPr>
                <w:rFonts w:ascii="Times New Roman" w:hAnsi="Times New Roman" w:cs="Times New Roman"/>
                <w:color w:val="FF0000"/>
                <w:sz w:val="26"/>
                <w:szCs w:val="26"/>
              </w:rPr>
            </w:pPr>
            <w:r w:rsidRPr="00B4117B">
              <w:rPr>
                <w:rFonts w:ascii="Times New Roman" w:hAnsi="Times New Roman" w:cs="Times New Roman"/>
                <w:color w:val="FF0000"/>
                <w:sz w:val="26"/>
                <w:szCs w:val="26"/>
              </w:rPr>
              <w:t>12</w:t>
            </w:r>
          </w:p>
        </w:tc>
        <w:tc>
          <w:tcPr>
            <w:tcW w:w="1508" w:type="dxa"/>
            <w:vAlign w:val="center"/>
          </w:tcPr>
          <w:p w:rsidR="00B4117B" w:rsidRPr="00B4117B" w:rsidRDefault="00B4117B" w:rsidP="00B4117B">
            <w:pPr>
              <w:spacing w:line="276" w:lineRule="auto"/>
              <w:jc w:val="center"/>
              <w:rPr>
                <w:rFonts w:ascii="Times New Roman" w:hAnsi="Times New Roman" w:cs="Times New Roman"/>
                <w:color w:val="FF0000"/>
                <w:sz w:val="26"/>
                <w:szCs w:val="26"/>
              </w:rPr>
            </w:pPr>
            <w:r w:rsidRPr="00B4117B">
              <w:rPr>
                <w:rFonts w:ascii="Times New Roman" w:hAnsi="Times New Roman" w:cs="Times New Roman"/>
                <w:color w:val="FF0000"/>
                <w:sz w:val="26"/>
                <w:szCs w:val="26"/>
              </w:rPr>
              <w:t>1</w:t>
            </w:r>
          </w:p>
        </w:tc>
        <w:tc>
          <w:tcPr>
            <w:tcW w:w="6301" w:type="dxa"/>
            <w:vAlign w:val="center"/>
          </w:tcPr>
          <w:p w:rsidR="00B4117B" w:rsidRPr="00B4117B" w:rsidRDefault="00B4117B" w:rsidP="00B4117B">
            <w:pPr>
              <w:spacing w:line="276" w:lineRule="auto"/>
              <w:rPr>
                <w:rFonts w:ascii="Times New Roman" w:hAnsi="Times New Roman" w:cs="Times New Roman"/>
                <w:color w:val="FF0000"/>
                <w:sz w:val="26"/>
                <w:szCs w:val="26"/>
              </w:rPr>
            </w:pPr>
            <w:r w:rsidRPr="00B4117B">
              <w:rPr>
                <w:rFonts w:ascii="Times New Roman" w:hAnsi="Times New Roman" w:cs="Times New Roman"/>
                <w:color w:val="FF0000"/>
                <w:sz w:val="26"/>
                <w:szCs w:val="26"/>
              </w:rPr>
              <w:t>Vấn đề phát triển kinh tế - xã hội ở Bắc Trung Bộ</w:t>
            </w:r>
          </w:p>
        </w:tc>
      </w:tr>
      <w:tr w:rsidR="00B4117B" w:rsidRPr="007469A8" w:rsidTr="003B2F9D">
        <w:tc>
          <w:tcPr>
            <w:tcW w:w="1526" w:type="dxa"/>
            <w:vMerge/>
            <w:vAlign w:val="center"/>
          </w:tcPr>
          <w:p w:rsidR="00B4117B" w:rsidRPr="00B4117B" w:rsidRDefault="00B4117B" w:rsidP="00B4117B">
            <w:pPr>
              <w:spacing w:line="276" w:lineRule="auto"/>
              <w:jc w:val="center"/>
              <w:rPr>
                <w:rFonts w:ascii="Times New Roman" w:hAnsi="Times New Roman" w:cs="Times New Roman"/>
                <w:b/>
                <w:color w:val="FF0000"/>
                <w:sz w:val="26"/>
                <w:szCs w:val="26"/>
              </w:rPr>
            </w:pPr>
          </w:p>
        </w:tc>
        <w:tc>
          <w:tcPr>
            <w:tcW w:w="979" w:type="dxa"/>
            <w:vMerge/>
            <w:vAlign w:val="center"/>
          </w:tcPr>
          <w:p w:rsidR="00B4117B" w:rsidRPr="00B4117B" w:rsidRDefault="00B4117B" w:rsidP="00B4117B">
            <w:pPr>
              <w:spacing w:line="276" w:lineRule="auto"/>
              <w:jc w:val="center"/>
              <w:rPr>
                <w:rFonts w:ascii="Times New Roman" w:hAnsi="Times New Roman" w:cs="Times New Roman"/>
                <w:color w:val="FF0000"/>
                <w:sz w:val="26"/>
                <w:szCs w:val="26"/>
              </w:rPr>
            </w:pPr>
          </w:p>
        </w:tc>
        <w:tc>
          <w:tcPr>
            <w:tcW w:w="1508" w:type="dxa"/>
            <w:vAlign w:val="center"/>
          </w:tcPr>
          <w:p w:rsidR="00B4117B" w:rsidRPr="00B4117B" w:rsidRDefault="00B4117B" w:rsidP="00B4117B">
            <w:pPr>
              <w:spacing w:line="276" w:lineRule="auto"/>
              <w:jc w:val="center"/>
              <w:rPr>
                <w:rFonts w:ascii="Times New Roman" w:hAnsi="Times New Roman" w:cs="Times New Roman"/>
                <w:color w:val="FF0000"/>
                <w:sz w:val="26"/>
                <w:szCs w:val="26"/>
              </w:rPr>
            </w:pPr>
            <w:r w:rsidRPr="00B4117B">
              <w:rPr>
                <w:rFonts w:ascii="Times New Roman" w:hAnsi="Times New Roman" w:cs="Times New Roman"/>
                <w:color w:val="FF0000"/>
                <w:sz w:val="26"/>
                <w:szCs w:val="26"/>
              </w:rPr>
              <w:t>2</w:t>
            </w:r>
          </w:p>
        </w:tc>
        <w:tc>
          <w:tcPr>
            <w:tcW w:w="6301" w:type="dxa"/>
            <w:vAlign w:val="center"/>
          </w:tcPr>
          <w:p w:rsidR="00B4117B" w:rsidRPr="00B4117B" w:rsidRDefault="00B4117B" w:rsidP="00B4117B">
            <w:pPr>
              <w:spacing w:line="276" w:lineRule="auto"/>
              <w:rPr>
                <w:rFonts w:ascii="Times New Roman" w:hAnsi="Times New Roman" w:cs="Times New Roman"/>
                <w:color w:val="FF0000"/>
                <w:sz w:val="26"/>
                <w:szCs w:val="26"/>
              </w:rPr>
            </w:pPr>
            <w:r w:rsidRPr="00B4117B">
              <w:rPr>
                <w:rFonts w:ascii="Times New Roman" w:hAnsi="Times New Roman" w:cs="Times New Roman"/>
                <w:color w:val="FF0000"/>
                <w:sz w:val="26"/>
                <w:szCs w:val="26"/>
              </w:rPr>
              <w:t>Vấn đề phát triển kinh tế - xã hội ở duyên hải Nam Trung Bộ</w:t>
            </w:r>
          </w:p>
        </w:tc>
      </w:tr>
      <w:tr w:rsidR="00B4117B" w:rsidRPr="007469A8" w:rsidTr="003B2F9D">
        <w:tc>
          <w:tcPr>
            <w:tcW w:w="1526" w:type="dxa"/>
            <w:vMerge w:val="restart"/>
            <w:vAlign w:val="center"/>
          </w:tcPr>
          <w:p w:rsidR="00B4117B" w:rsidRPr="00B4117B" w:rsidRDefault="00B4117B" w:rsidP="00B4117B">
            <w:pPr>
              <w:spacing w:line="276" w:lineRule="auto"/>
              <w:jc w:val="center"/>
              <w:rPr>
                <w:rFonts w:ascii="Times New Roman" w:hAnsi="Times New Roman" w:cs="Times New Roman"/>
                <w:b/>
                <w:color w:val="FF0000"/>
                <w:sz w:val="26"/>
                <w:szCs w:val="26"/>
              </w:rPr>
            </w:pPr>
            <w:r w:rsidRPr="00B4117B">
              <w:rPr>
                <w:rFonts w:ascii="Times New Roman" w:hAnsi="Times New Roman" w:cs="Times New Roman"/>
                <w:b/>
                <w:color w:val="FF0000"/>
                <w:sz w:val="26"/>
                <w:szCs w:val="26"/>
              </w:rPr>
              <w:t>13/4/2020 – 18/4/2020</w:t>
            </w:r>
          </w:p>
        </w:tc>
        <w:tc>
          <w:tcPr>
            <w:tcW w:w="979" w:type="dxa"/>
            <w:vMerge w:val="restart"/>
            <w:vAlign w:val="center"/>
          </w:tcPr>
          <w:p w:rsidR="00B4117B" w:rsidRPr="00B4117B" w:rsidRDefault="00B4117B" w:rsidP="00B4117B">
            <w:pPr>
              <w:spacing w:line="276" w:lineRule="auto"/>
              <w:jc w:val="center"/>
              <w:rPr>
                <w:rFonts w:ascii="Times New Roman" w:hAnsi="Times New Roman" w:cs="Times New Roman"/>
                <w:color w:val="FF0000"/>
                <w:sz w:val="26"/>
                <w:szCs w:val="26"/>
              </w:rPr>
            </w:pPr>
            <w:r w:rsidRPr="00B4117B">
              <w:rPr>
                <w:rFonts w:ascii="Times New Roman" w:hAnsi="Times New Roman" w:cs="Times New Roman"/>
                <w:color w:val="FF0000"/>
                <w:sz w:val="26"/>
                <w:szCs w:val="26"/>
              </w:rPr>
              <w:t>12</w:t>
            </w:r>
          </w:p>
        </w:tc>
        <w:tc>
          <w:tcPr>
            <w:tcW w:w="1508" w:type="dxa"/>
            <w:vAlign w:val="center"/>
          </w:tcPr>
          <w:p w:rsidR="00B4117B" w:rsidRPr="00B4117B" w:rsidRDefault="00B4117B" w:rsidP="00B4117B">
            <w:pPr>
              <w:spacing w:line="276" w:lineRule="auto"/>
              <w:jc w:val="center"/>
              <w:rPr>
                <w:rFonts w:ascii="Times New Roman" w:hAnsi="Times New Roman" w:cs="Times New Roman"/>
                <w:color w:val="FF0000"/>
                <w:sz w:val="26"/>
                <w:szCs w:val="26"/>
              </w:rPr>
            </w:pPr>
            <w:r w:rsidRPr="00B4117B">
              <w:rPr>
                <w:rFonts w:ascii="Times New Roman" w:hAnsi="Times New Roman" w:cs="Times New Roman"/>
                <w:color w:val="FF0000"/>
                <w:sz w:val="26"/>
                <w:szCs w:val="26"/>
              </w:rPr>
              <w:t>1</w:t>
            </w:r>
          </w:p>
        </w:tc>
        <w:tc>
          <w:tcPr>
            <w:tcW w:w="6301" w:type="dxa"/>
            <w:vAlign w:val="center"/>
          </w:tcPr>
          <w:p w:rsidR="00B4117B" w:rsidRPr="00B4117B" w:rsidRDefault="00B4117B" w:rsidP="00B4117B">
            <w:pPr>
              <w:spacing w:line="276" w:lineRule="auto"/>
              <w:rPr>
                <w:rFonts w:ascii="Times New Roman" w:hAnsi="Times New Roman" w:cs="Times New Roman"/>
                <w:color w:val="FF0000"/>
                <w:sz w:val="26"/>
                <w:szCs w:val="26"/>
              </w:rPr>
            </w:pPr>
            <w:r w:rsidRPr="00B4117B">
              <w:rPr>
                <w:rFonts w:ascii="Times New Roman" w:hAnsi="Times New Roman" w:cs="Times New Roman"/>
                <w:color w:val="FF0000"/>
                <w:sz w:val="26"/>
                <w:szCs w:val="26"/>
              </w:rPr>
              <w:t>Vấn đề chuyển dịch cơ cấu kinh tế theo ngành ở đồng bằng sông Hồng</w:t>
            </w:r>
          </w:p>
        </w:tc>
      </w:tr>
      <w:tr w:rsidR="00B4117B" w:rsidRPr="007469A8" w:rsidTr="003B2F9D">
        <w:tc>
          <w:tcPr>
            <w:tcW w:w="1526" w:type="dxa"/>
            <w:vMerge/>
            <w:vAlign w:val="center"/>
          </w:tcPr>
          <w:p w:rsidR="00B4117B" w:rsidRPr="00B4117B" w:rsidRDefault="00B4117B" w:rsidP="00B4117B">
            <w:pPr>
              <w:spacing w:line="276" w:lineRule="auto"/>
              <w:jc w:val="center"/>
              <w:rPr>
                <w:rFonts w:ascii="Times New Roman" w:hAnsi="Times New Roman" w:cs="Times New Roman"/>
                <w:b/>
                <w:color w:val="FF0000"/>
                <w:sz w:val="26"/>
                <w:szCs w:val="26"/>
              </w:rPr>
            </w:pPr>
          </w:p>
        </w:tc>
        <w:tc>
          <w:tcPr>
            <w:tcW w:w="979" w:type="dxa"/>
            <w:vMerge/>
            <w:vAlign w:val="center"/>
          </w:tcPr>
          <w:p w:rsidR="00B4117B" w:rsidRPr="00B4117B" w:rsidRDefault="00B4117B" w:rsidP="00B4117B">
            <w:pPr>
              <w:spacing w:line="276" w:lineRule="auto"/>
              <w:jc w:val="center"/>
              <w:rPr>
                <w:rFonts w:ascii="Times New Roman" w:hAnsi="Times New Roman" w:cs="Times New Roman"/>
                <w:color w:val="FF0000"/>
                <w:sz w:val="26"/>
                <w:szCs w:val="26"/>
              </w:rPr>
            </w:pPr>
          </w:p>
        </w:tc>
        <w:tc>
          <w:tcPr>
            <w:tcW w:w="1508" w:type="dxa"/>
            <w:vAlign w:val="center"/>
          </w:tcPr>
          <w:p w:rsidR="00B4117B" w:rsidRPr="00B4117B" w:rsidRDefault="00B4117B" w:rsidP="00B4117B">
            <w:pPr>
              <w:spacing w:line="276" w:lineRule="auto"/>
              <w:jc w:val="center"/>
              <w:rPr>
                <w:rFonts w:ascii="Times New Roman" w:hAnsi="Times New Roman" w:cs="Times New Roman"/>
                <w:color w:val="FF0000"/>
                <w:sz w:val="26"/>
                <w:szCs w:val="26"/>
              </w:rPr>
            </w:pPr>
            <w:r w:rsidRPr="00B4117B">
              <w:rPr>
                <w:rFonts w:ascii="Times New Roman" w:hAnsi="Times New Roman" w:cs="Times New Roman"/>
                <w:color w:val="FF0000"/>
                <w:sz w:val="26"/>
                <w:szCs w:val="26"/>
              </w:rPr>
              <w:t>2</w:t>
            </w:r>
          </w:p>
        </w:tc>
        <w:tc>
          <w:tcPr>
            <w:tcW w:w="6301" w:type="dxa"/>
            <w:vAlign w:val="center"/>
          </w:tcPr>
          <w:p w:rsidR="00B4117B" w:rsidRPr="00B4117B" w:rsidRDefault="00B4117B" w:rsidP="00B4117B">
            <w:pPr>
              <w:spacing w:line="276" w:lineRule="auto"/>
              <w:rPr>
                <w:rFonts w:ascii="Times New Roman" w:hAnsi="Times New Roman" w:cs="Times New Roman"/>
                <w:color w:val="FF0000"/>
                <w:sz w:val="26"/>
                <w:szCs w:val="26"/>
              </w:rPr>
            </w:pPr>
            <w:r w:rsidRPr="00B4117B">
              <w:rPr>
                <w:rFonts w:ascii="Times New Roman" w:hAnsi="Times New Roman" w:cs="Times New Roman"/>
                <w:color w:val="FF0000"/>
                <w:sz w:val="26"/>
                <w:szCs w:val="26"/>
              </w:rPr>
              <w:t>Vấn đề sử dụng hợp lý và cải tạo tự nhiên ở đồng bằng sông Cửu Long</w:t>
            </w:r>
          </w:p>
        </w:tc>
      </w:tr>
    </w:tbl>
    <w:p w:rsidR="00861B06" w:rsidRPr="00861B06" w:rsidRDefault="00861B06" w:rsidP="00861B06">
      <w:pPr>
        <w:jc w:val="both"/>
        <w:rPr>
          <w:rFonts w:ascii="Times New Roman" w:hAnsi="Times New Roman" w:cs="Times New Roman"/>
          <w:i/>
          <w:sz w:val="26"/>
          <w:szCs w:val="26"/>
        </w:rPr>
      </w:pPr>
      <w:r w:rsidRPr="003B2F9D">
        <w:rPr>
          <w:rFonts w:ascii="Times New Roman" w:hAnsi="Times New Roman" w:cs="Times New Roman"/>
          <w:b/>
          <w:color w:val="FF0000"/>
          <w:sz w:val="26"/>
          <w:szCs w:val="26"/>
        </w:rPr>
        <w:t xml:space="preserve">2/ Cách học: </w:t>
      </w:r>
      <w:r w:rsidR="003B2F9D">
        <w:rPr>
          <w:rFonts w:ascii="Times New Roman" w:hAnsi="Times New Roman" w:cs="Times New Roman"/>
          <w:i/>
          <w:sz w:val="26"/>
          <w:szCs w:val="26"/>
        </w:rPr>
        <w:t>Các em h</w:t>
      </w:r>
      <w:r>
        <w:rPr>
          <w:rFonts w:ascii="Times New Roman" w:hAnsi="Times New Roman" w:cs="Times New Roman"/>
          <w:i/>
          <w:sz w:val="26"/>
          <w:szCs w:val="26"/>
        </w:rPr>
        <w:t>ọc theo nội dung từng tuần.</w:t>
      </w:r>
    </w:p>
    <w:p w:rsidR="00861B06" w:rsidRDefault="00861B06" w:rsidP="00861B06">
      <w:pPr>
        <w:ind w:firstLine="720"/>
        <w:jc w:val="both"/>
        <w:rPr>
          <w:rFonts w:ascii="Times New Roman" w:hAnsi="Times New Roman" w:cs="Times New Roman"/>
          <w:sz w:val="26"/>
          <w:szCs w:val="26"/>
        </w:rPr>
      </w:pPr>
      <w:r w:rsidRPr="0039308E">
        <w:rPr>
          <w:rFonts w:ascii="Times New Roman" w:hAnsi="Times New Roman" w:cs="Times New Roman"/>
          <w:sz w:val="26"/>
          <w:szCs w:val="26"/>
          <w:u w:val="single"/>
        </w:rPr>
        <w:t>Bước 1</w:t>
      </w:r>
      <w:r>
        <w:rPr>
          <w:rFonts w:ascii="Times New Roman" w:hAnsi="Times New Roman" w:cs="Times New Roman"/>
          <w:sz w:val="26"/>
          <w:szCs w:val="26"/>
        </w:rPr>
        <w:t>: Học sinh đọc SGK, gạch chân những ý chính, từ khó, ghi chú những thông tin chưa hiểu.</w:t>
      </w:r>
      <w:r w:rsidR="0039308E">
        <w:rPr>
          <w:rFonts w:ascii="Times New Roman" w:hAnsi="Times New Roman" w:cs="Times New Roman"/>
          <w:sz w:val="26"/>
          <w:szCs w:val="26"/>
        </w:rPr>
        <w:t xml:space="preserve"> Sử dụng Atlat hỗ trợ thông tin.</w:t>
      </w:r>
    </w:p>
    <w:p w:rsidR="00861B06" w:rsidRDefault="00861B06" w:rsidP="00861B06">
      <w:pPr>
        <w:ind w:firstLine="720"/>
        <w:jc w:val="both"/>
        <w:rPr>
          <w:rFonts w:ascii="Times New Roman" w:hAnsi="Times New Roman" w:cs="Times New Roman"/>
          <w:sz w:val="26"/>
          <w:szCs w:val="26"/>
        </w:rPr>
      </w:pPr>
      <w:r w:rsidRPr="0039308E">
        <w:rPr>
          <w:rFonts w:ascii="Times New Roman" w:hAnsi="Times New Roman" w:cs="Times New Roman"/>
          <w:sz w:val="26"/>
          <w:szCs w:val="26"/>
          <w:u w:val="single"/>
        </w:rPr>
        <w:t>Bước 2</w:t>
      </w:r>
      <w:r>
        <w:rPr>
          <w:rFonts w:ascii="Times New Roman" w:hAnsi="Times New Roman" w:cs="Times New Roman"/>
          <w:sz w:val="26"/>
          <w:szCs w:val="26"/>
        </w:rPr>
        <w:t xml:space="preserve">: Đọc nội dung lý thuyết trong đề cương đã phát. Đọc thật kĩ. Lập sơ đồ tóm tắt </w:t>
      </w:r>
      <w:r w:rsidR="0039308E">
        <w:rPr>
          <w:rFonts w:ascii="Times New Roman" w:hAnsi="Times New Roman" w:cs="Times New Roman"/>
          <w:sz w:val="26"/>
          <w:szCs w:val="26"/>
        </w:rPr>
        <w:t xml:space="preserve">từng </w:t>
      </w:r>
      <w:r>
        <w:rPr>
          <w:rFonts w:ascii="Times New Roman" w:hAnsi="Times New Roman" w:cs="Times New Roman"/>
          <w:sz w:val="26"/>
          <w:szCs w:val="26"/>
        </w:rPr>
        <w:t>bài học vào vở. Ghi chú những từ khó – những thông tin chưa hiểu.</w:t>
      </w:r>
    </w:p>
    <w:p w:rsidR="003B2F9D" w:rsidRDefault="003B2F9D" w:rsidP="00861B06">
      <w:pPr>
        <w:ind w:firstLine="720"/>
        <w:jc w:val="both"/>
        <w:rPr>
          <w:rFonts w:ascii="Times New Roman" w:hAnsi="Times New Roman" w:cs="Times New Roman"/>
          <w:sz w:val="26"/>
          <w:szCs w:val="26"/>
        </w:rPr>
      </w:pPr>
      <w:r>
        <w:rPr>
          <w:rFonts w:ascii="Times New Roman" w:hAnsi="Times New Roman" w:cs="Times New Roman"/>
          <w:sz w:val="26"/>
          <w:szCs w:val="26"/>
        </w:rPr>
        <w:t xml:space="preserve">Bắt đầu từ tuần ngày </w:t>
      </w:r>
      <w:r w:rsidRPr="00144281">
        <w:rPr>
          <w:rFonts w:ascii="Times New Roman" w:hAnsi="Times New Roman" w:cs="Times New Roman"/>
          <w:sz w:val="26"/>
          <w:szCs w:val="26"/>
        </w:rPr>
        <w:t>17/3/2020</w:t>
      </w:r>
      <w:r>
        <w:rPr>
          <w:rFonts w:ascii="Times New Roman" w:hAnsi="Times New Roman" w:cs="Times New Roman"/>
          <w:sz w:val="26"/>
          <w:szCs w:val="26"/>
        </w:rPr>
        <w:t xml:space="preserve">, các em lớp 12 cả </w:t>
      </w:r>
      <w:r w:rsidR="00075D69">
        <w:rPr>
          <w:rFonts w:ascii="Times New Roman" w:hAnsi="Times New Roman" w:cs="Times New Roman"/>
          <w:sz w:val="26"/>
          <w:szCs w:val="26"/>
        </w:rPr>
        <w:t xml:space="preserve">ban </w:t>
      </w:r>
      <w:r>
        <w:rPr>
          <w:rFonts w:ascii="Times New Roman" w:hAnsi="Times New Roman" w:cs="Times New Roman"/>
          <w:sz w:val="26"/>
          <w:szCs w:val="26"/>
        </w:rPr>
        <w:t>Tự nhiên và Xã hội cùng học nội dung giống nhau. Tuy nhiên những nội dung này chưa có đề cương, nên các em sử dụng SGK là chủ yếu, rèn kĩ năng khai thác thông tin từ Atlat và các nguồn thông tin khác.</w:t>
      </w:r>
    </w:p>
    <w:p w:rsidR="00861B06" w:rsidRDefault="00861B06" w:rsidP="00861B06">
      <w:pPr>
        <w:ind w:firstLine="720"/>
        <w:jc w:val="both"/>
        <w:rPr>
          <w:rFonts w:ascii="Times New Roman" w:hAnsi="Times New Roman" w:cs="Times New Roman"/>
          <w:sz w:val="26"/>
          <w:szCs w:val="26"/>
        </w:rPr>
      </w:pPr>
      <w:r w:rsidRPr="0039308E">
        <w:rPr>
          <w:rFonts w:ascii="Times New Roman" w:hAnsi="Times New Roman" w:cs="Times New Roman"/>
          <w:sz w:val="26"/>
          <w:szCs w:val="26"/>
          <w:u w:val="single"/>
        </w:rPr>
        <w:lastRenderedPageBreak/>
        <w:t>Bước 3</w:t>
      </w:r>
      <w:r>
        <w:rPr>
          <w:rFonts w:ascii="Times New Roman" w:hAnsi="Times New Roman" w:cs="Times New Roman"/>
          <w:sz w:val="26"/>
          <w:szCs w:val="26"/>
        </w:rPr>
        <w:t xml:space="preserve">: Theo dõi thông báo của GVBM về thời gian học trực tuyến, </w:t>
      </w:r>
      <w:r w:rsidR="0039308E">
        <w:rPr>
          <w:rFonts w:ascii="Times New Roman" w:hAnsi="Times New Roman" w:cs="Times New Roman"/>
          <w:sz w:val="26"/>
          <w:szCs w:val="26"/>
        </w:rPr>
        <w:t>cách thức học. Tham gia bài giảng của GVBM, lắng nghe và ghi chú cẩn thận.</w:t>
      </w:r>
    </w:p>
    <w:p w:rsidR="0039308E" w:rsidRDefault="0039308E" w:rsidP="00861B06">
      <w:pPr>
        <w:ind w:firstLine="720"/>
        <w:jc w:val="both"/>
        <w:rPr>
          <w:rFonts w:ascii="Times New Roman" w:hAnsi="Times New Roman" w:cs="Times New Roman"/>
          <w:sz w:val="26"/>
          <w:szCs w:val="26"/>
        </w:rPr>
      </w:pPr>
      <w:r w:rsidRPr="0039308E">
        <w:rPr>
          <w:rFonts w:ascii="Times New Roman" w:hAnsi="Times New Roman" w:cs="Times New Roman"/>
          <w:sz w:val="26"/>
          <w:szCs w:val="26"/>
          <w:u w:val="single"/>
        </w:rPr>
        <w:t>Bước 4</w:t>
      </w:r>
      <w:r>
        <w:rPr>
          <w:rFonts w:ascii="Times New Roman" w:hAnsi="Times New Roman" w:cs="Times New Roman"/>
          <w:sz w:val="26"/>
          <w:szCs w:val="26"/>
        </w:rPr>
        <w:t>: Nhắn tin hoặc gọi điện trao đổi với GVBM những gì các em chưa hiểu hoặc khó học.</w:t>
      </w:r>
    </w:p>
    <w:p w:rsidR="00861B06" w:rsidRPr="003B2F9D" w:rsidRDefault="0039308E" w:rsidP="003B2F9D">
      <w:pPr>
        <w:ind w:firstLine="720"/>
        <w:jc w:val="center"/>
        <w:rPr>
          <w:rFonts w:ascii="Times New Roman" w:hAnsi="Times New Roman" w:cs="Times New Roman"/>
          <w:i/>
          <w:sz w:val="26"/>
          <w:szCs w:val="26"/>
        </w:rPr>
      </w:pPr>
      <w:r w:rsidRPr="003B2F9D">
        <w:rPr>
          <w:rFonts w:ascii="Times New Roman" w:hAnsi="Times New Roman" w:cs="Times New Roman"/>
          <w:i/>
          <w:sz w:val="26"/>
          <w:szCs w:val="26"/>
        </w:rPr>
        <w:t xml:space="preserve">Chúc các em sử dụng hiệu quả thời gian </w:t>
      </w:r>
      <w:r w:rsidR="003B2F9D" w:rsidRPr="003B2F9D">
        <w:rPr>
          <w:rFonts w:ascii="Times New Roman" w:hAnsi="Times New Roman" w:cs="Times New Roman"/>
          <w:i/>
          <w:sz w:val="26"/>
          <w:szCs w:val="26"/>
        </w:rPr>
        <w:t>nghỉ do dịch bệnh</w:t>
      </w:r>
      <w:r w:rsidRPr="003B2F9D">
        <w:rPr>
          <w:rFonts w:ascii="Times New Roman" w:hAnsi="Times New Roman" w:cs="Times New Roman"/>
          <w:i/>
          <w:sz w:val="26"/>
          <w:szCs w:val="26"/>
        </w:rPr>
        <w:t>!</w:t>
      </w:r>
    </w:p>
    <w:sectPr w:rsidR="00861B06" w:rsidRPr="003B2F9D" w:rsidSect="0039308E">
      <w:pgSz w:w="12240" w:h="15840"/>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BA"/>
    <w:rsid w:val="00075D69"/>
    <w:rsid w:val="002F7289"/>
    <w:rsid w:val="0039308E"/>
    <w:rsid w:val="003B2F9D"/>
    <w:rsid w:val="00430588"/>
    <w:rsid w:val="00745509"/>
    <w:rsid w:val="00861B06"/>
    <w:rsid w:val="00B4117B"/>
    <w:rsid w:val="00C445BA"/>
    <w:rsid w:val="00D7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64BB4-D343-4E45-8B9C-E7BE2DA3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B2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LINH-KTXD</dc:creator>
  <cp:keywords/>
  <dc:description/>
  <cp:lastModifiedBy>LINH-KTXD</cp:lastModifiedBy>
  <cp:revision>6</cp:revision>
  <dcterms:created xsi:type="dcterms:W3CDTF">2020-02-16T09:53:00Z</dcterms:created>
  <dcterms:modified xsi:type="dcterms:W3CDTF">2020-04-05T04:51:00Z</dcterms:modified>
</cp:coreProperties>
</file>